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117" w:rsidRPr="000679C8" w:rsidRDefault="00892117" w:rsidP="00892117">
      <w:pPr>
        <w:shd w:val="clear" w:color="auto" w:fill="FFFFFF"/>
        <w:spacing w:after="75" w:line="240" w:lineRule="auto"/>
        <w:ind w:left="4678"/>
        <w:rPr>
          <w:rFonts w:ascii="Arial" w:eastAsia="Times New Roman" w:hAnsi="Arial" w:cs="Arial"/>
          <w:color w:val="6A6A6A"/>
          <w:sz w:val="18"/>
          <w:szCs w:val="18"/>
        </w:rPr>
      </w:pPr>
      <w:r w:rsidRPr="000679C8">
        <w:rPr>
          <w:rFonts w:ascii="Times New Roman" w:eastAsia="Times New Roman" w:hAnsi="Times New Roman" w:cs="Times New Roman"/>
          <w:color w:val="6A6A6A"/>
          <w:sz w:val="24"/>
          <w:szCs w:val="24"/>
        </w:rPr>
        <w:t>Утверждаю:</w:t>
      </w:r>
    </w:p>
    <w:p w:rsidR="00892117" w:rsidRPr="000679C8" w:rsidRDefault="00892117" w:rsidP="00892117">
      <w:pPr>
        <w:shd w:val="clear" w:color="auto" w:fill="FFFFFF"/>
        <w:spacing w:after="75" w:line="240" w:lineRule="auto"/>
        <w:ind w:left="4678"/>
        <w:rPr>
          <w:rFonts w:ascii="Arial" w:eastAsia="Times New Roman" w:hAnsi="Arial" w:cs="Arial"/>
          <w:color w:val="6A6A6A"/>
          <w:sz w:val="18"/>
          <w:szCs w:val="18"/>
        </w:rPr>
      </w:pPr>
      <w:r w:rsidRPr="000679C8">
        <w:rPr>
          <w:rFonts w:ascii="Times New Roman" w:eastAsia="Times New Roman" w:hAnsi="Times New Roman" w:cs="Times New Roman"/>
          <w:color w:val="6A6A6A"/>
          <w:sz w:val="24"/>
          <w:szCs w:val="24"/>
        </w:rPr>
        <w:t>Заведующий  М</w:t>
      </w:r>
      <w:r>
        <w:rPr>
          <w:rFonts w:ascii="Times New Roman" w:eastAsia="Times New Roman" w:hAnsi="Times New Roman" w:cs="Times New Roman"/>
          <w:color w:val="6A6A6A"/>
          <w:sz w:val="24"/>
          <w:szCs w:val="24"/>
        </w:rPr>
        <w:t>БД</w:t>
      </w:r>
      <w:r w:rsidRPr="000679C8">
        <w:rPr>
          <w:rFonts w:ascii="Times New Roman" w:eastAsia="Times New Roman" w:hAnsi="Times New Roman" w:cs="Times New Roman"/>
          <w:color w:val="6A6A6A"/>
          <w:sz w:val="24"/>
          <w:szCs w:val="24"/>
        </w:rPr>
        <w:t xml:space="preserve">ОУ  </w:t>
      </w:r>
      <w:r>
        <w:rPr>
          <w:rFonts w:ascii="Times New Roman" w:eastAsia="Times New Roman" w:hAnsi="Times New Roman" w:cs="Times New Roman"/>
          <w:color w:val="6A6A6A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6A6A6A"/>
          <w:sz w:val="24"/>
          <w:szCs w:val="24"/>
        </w:rPr>
        <w:t>Зюринский</w:t>
      </w:r>
      <w:proofErr w:type="spellEnd"/>
      <w:r>
        <w:rPr>
          <w:rFonts w:ascii="Times New Roman" w:eastAsia="Times New Roman" w:hAnsi="Times New Roman" w:cs="Times New Roman"/>
          <w:color w:val="6A6A6A"/>
          <w:sz w:val="24"/>
          <w:szCs w:val="24"/>
        </w:rPr>
        <w:t xml:space="preserve"> детским  сад</w:t>
      </w:r>
      <w:proofErr w:type="gramStart"/>
      <w:r>
        <w:rPr>
          <w:rFonts w:ascii="Times New Roman" w:eastAsia="Times New Roman" w:hAnsi="Times New Roman" w:cs="Times New Roman"/>
          <w:color w:val="6A6A6A"/>
          <w:sz w:val="24"/>
          <w:szCs w:val="24"/>
        </w:rPr>
        <w:t>»</w:t>
      </w:r>
      <w:proofErr w:type="spellStart"/>
      <w:r>
        <w:rPr>
          <w:rFonts w:ascii="Times New Roman" w:eastAsia="Times New Roman" w:hAnsi="Times New Roman" w:cs="Times New Roman"/>
          <w:color w:val="6A6A6A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6A6A6A"/>
          <w:sz w:val="24"/>
          <w:szCs w:val="24"/>
        </w:rPr>
        <w:t>амадышского</w:t>
      </w:r>
      <w:proofErr w:type="spellEnd"/>
      <w:r>
        <w:rPr>
          <w:rFonts w:ascii="Times New Roman" w:eastAsia="Times New Roman" w:hAnsi="Times New Roman" w:cs="Times New Roman"/>
          <w:color w:val="6A6A6A"/>
          <w:sz w:val="24"/>
          <w:szCs w:val="24"/>
        </w:rPr>
        <w:t xml:space="preserve"> муниципального района РТ</w:t>
      </w:r>
    </w:p>
    <w:p w:rsidR="00892117" w:rsidRPr="000679C8" w:rsidRDefault="00892117" w:rsidP="00892117">
      <w:pPr>
        <w:shd w:val="clear" w:color="auto" w:fill="FFFFFF"/>
        <w:spacing w:after="75" w:line="240" w:lineRule="auto"/>
        <w:ind w:left="4678"/>
        <w:rPr>
          <w:rFonts w:ascii="Arial" w:eastAsia="Times New Roman" w:hAnsi="Arial" w:cs="Arial"/>
          <w:color w:val="6A6A6A"/>
          <w:sz w:val="18"/>
          <w:szCs w:val="18"/>
        </w:rPr>
      </w:pPr>
      <w:r w:rsidRPr="000679C8">
        <w:rPr>
          <w:rFonts w:ascii="Times New Roman" w:eastAsia="Times New Roman" w:hAnsi="Times New Roman" w:cs="Times New Roman"/>
          <w:color w:val="6A6A6A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color w:val="6A6A6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6A6A6A"/>
          <w:sz w:val="24"/>
          <w:szCs w:val="24"/>
        </w:rPr>
        <w:t>Р.М.Абузарова</w:t>
      </w:r>
      <w:proofErr w:type="spellEnd"/>
      <w:r>
        <w:rPr>
          <w:rFonts w:ascii="Times New Roman" w:eastAsia="Times New Roman" w:hAnsi="Times New Roman" w:cs="Times New Roman"/>
          <w:color w:val="6A6A6A"/>
          <w:sz w:val="24"/>
          <w:szCs w:val="24"/>
        </w:rPr>
        <w:t xml:space="preserve"> </w:t>
      </w:r>
    </w:p>
    <w:p w:rsidR="00892117" w:rsidRPr="000679C8" w:rsidRDefault="00892117" w:rsidP="00892117">
      <w:pPr>
        <w:shd w:val="clear" w:color="auto" w:fill="FFFFFF"/>
        <w:spacing w:after="75" w:line="240" w:lineRule="auto"/>
        <w:ind w:left="4678"/>
        <w:rPr>
          <w:rFonts w:ascii="Arial" w:eastAsia="Times New Roman" w:hAnsi="Arial" w:cs="Arial"/>
          <w:color w:val="6A6A6A"/>
          <w:sz w:val="18"/>
          <w:szCs w:val="18"/>
        </w:rPr>
      </w:pPr>
      <w:r>
        <w:rPr>
          <w:rFonts w:ascii="Times New Roman" w:eastAsia="Times New Roman" w:hAnsi="Times New Roman" w:cs="Times New Roman"/>
          <w:color w:val="6A6A6A"/>
          <w:sz w:val="24"/>
          <w:szCs w:val="24"/>
        </w:rPr>
        <w:t>Введено  в  действие  01.04</w:t>
      </w:r>
      <w:r w:rsidRPr="000679C8">
        <w:rPr>
          <w:rFonts w:ascii="Times New Roman" w:eastAsia="Times New Roman" w:hAnsi="Times New Roman" w:cs="Times New Roman"/>
          <w:color w:val="6A6A6A"/>
          <w:sz w:val="24"/>
          <w:szCs w:val="24"/>
        </w:rPr>
        <w:t>.2014 года Приказом №3</w:t>
      </w:r>
    </w:p>
    <w:p w:rsidR="00892117" w:rsidRPr="000679C8" w:rsidRDefault="00892117" w:rsidP="00892117">
      <w:pPr>
        <w:shd w:val="clear" w:color="auto" w:fill="FFFFFF"/>
        <w:spacing w:after="75" w:line="240" w:lineRule="auto"/>
        <w:ind w:left="150"/>
        <w:rPr>
          <w:rFonts w:ascii="Arial" w:eastAsia="Times New Roman" w:hAnsi="Arial" w:cs="Arial"/>
          <w:color w:val="6A6A6A"/>
          <w:sz w:val="18"/>
          <w:szCs w:val="18"/>
        </w:rPr>
      </w:pPr>
      <w:r w:rsidRPr="000679C8">
        <w:rPr>
          <w:rFonts w:ascii="Times New Roman" w:eastAsia="Times New Roman" w:hAnsi="Times New Roman" w:cs="Times New Roman"/>
          <w:color w:val="6A6A6A"/>
          <w:sz w:val="24"/>
          <w:szCs w:val="24"/>
        </w:rPr>
        <w:t>Принято  Советом  педагогов</w:t>
      </w:r>
    </w:p>
    <w:p w:rsidR="00892117" w:rsidRPr="003B5A20" w:rsidRDefault="00892117" w:rsidP="00892117">
      <w:pPr>
        <w:shd w:val="clear" w:color="auto" w:fill="FFFFFF"/>
        <w:spacing w:after="75" w:line="240" w:lineRule="auto"/>
        <w:ind w:left="150"/>
        <w:rPr>
          <w:rFonts w:ascii="Arial" w:eastAsia="Times New Roman" w:hAnsi="Arial" w:cs="Arial"/>
          <w:color w:val="6A6A6A"/>
          <w:sz w:val="18"/>
          <w:szCs w:val="18"/>
          <w:lang w:val="en-US"/>
        </w:rPr>
      </w:pPr>
      <w:r>
        <w:rPr>
          <w:rFonts w:ascii="Times New Roman" w:eastAsia="Times New Roman" w:hAnsi="Times New Roman" w:cs="Times New Roman"/>
          <w:color w:val="6A6A6A"/>
          <w:sz w:val="24"/>
          <w:szCs w:val="24"/>
        </w:rPr>
        <w:t>27.03</w:t>
      </w:r>
      <w:r w:rsidRPr="000679C8">
        <w:rPr>
          <w:rFonts w:ascii="Times New Roman" w:eastAsia="Times New Roman" w:hAnsi="Times New Roman" w:cs="Times New Roman"/>
          <w:color w:val="6A6A6A"/>
          <w:sz w:val="24"/>
          <w:szCs w:val="24"/>
        </w:rPr>
        <w:t>.2014  Протокол №</w:t>
      </w:r>
      <w:r w:rsidR="003B5A20">
        <w:rPr>
          <w:rFonts w:ascii="Times New Roman" w:eastAsia="Times New Roman" w:hAnsi="Times New Roman" w:cs="Times New Roman"/>
          <w:color w:val="6A6A6A"/>
          <w:sz w:val="24"/>
          <w:szCs w:val="24"/>
          <w:lang w:val="en-US"/>
        </w:rPr>
        <w:t>3</w:t>
      </w:r>
    </w:p>
    <w:p w:rsidR="00892117" w:rsidRPr="000679C8" w:rsidRDefault="00892117" w:rsidP="00892117">
      <w:pPr>
        <w:shd w:val="clear" w:color="auto" w:fill="FFFFFF"/>
        <w:spacing w:after="75" w:line="240" w:lineRule="auto"/>
        <w:ind w:left="150"/>
        <w:rPr>
          <w:rFonts w:ascii="Arial" w:eastAsia="Times New Roman" w:hAnsi="Arial" w:cs="Arial"/>
          <w:color w:val="6A6A6A"/>
          <w:sz w:val="18"/>
          <w:szCs w:val="18"/>
        </w:rPr>
      </w:pPr>
      <w:r w:rsidRPr="000679C8">
        <w:rPr>
          <w:rFonts w:ascii="Arial" w:eastAsia="Times New Roman" w:hAnsi="Arial" w:cs="Arial"/>
          <w:color w:val="6A6A6A"/>
          <w:sz w:val="18"/>
          <w:szCs w:val="18"/>
        </w:rPr>
        <w:t> </w:t>
      </w:r>
    </w:p>
    <w:p w:rsidR="00892117" w:rsidRPr="000679C8" w:rsidRDefault="00892117" w:rsidP="00892117">
      <w:pPr>
        <w:shd w:val="clear" w:color="auto" w:fill="FFFFFF"/>
        <w:spacing w:after="75" w:line="240" w:lineRule="auto"/>
        <w:ind w:left="150"/>
        <w:jc w:val="center"/>
        <w:rPr>
          <w:rFonts w:ascii="Arial" w:eastAsia="Times New Roman" w:hAnsi="Arial" w:cs="Arial"/>
          <w:color w:val="6A6A6A"/>
          <w:sz w:val="18"/>
          <w:szCs w:val="18"/>
        </w:rPr>
      </w:pPr>
      <w:r w:rsidRPr="000679C8"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</w:rPr>
        <w:t>Моральный  кодекс</w:t>
      </w:r>
    </w:p>
    <w:p w:rsidR="00892117" w:rsidRPr="000679C8" w:rsidRDefault="00892117" w:rsidP="00892117">
      <w:pPr>
        <w:shd w:val="clear" w:color="auto" w:fill="FFFFFF"/>
        <w:spacing w:after="75" w:line="240" w:lineRule="auto"/>
        <w:ind w:left="150"/>
        <w:jc w:val="center"/>
        <w:rPr>
          <w:rFonts w:ascii="Arial" w:eastAsia="Times New Roman" w:hAnsi="Arial" w:cs="Arial"/>
          <w:color w:val="6A6A6A"/>
          <w:sz w:val="18"/>
          <w:szCs w:val="18"/>
        </w:rPr>
      </w:pPr>
      <w:r w:rsidRPr="000679C8"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</w:rPr>
        <w:t>профессиональной этики педагогических работников</w:t>
      </w:r>
    </w:p>
    <w:p w:rsidR="00892117" w:rsidRPr="000679C8" w:rsidRDefault="00892117" w:rsidP="00892117">
      <w:pPr>
        <w:shd w:val="clear" w:color="auto" w:fill="FFFFFF"/>
        <w:spacing w:after="75" w:line="240" w:lineRule="auto"/>
        <w:ind w:left="150"/>
        <w:jc w:val="center"/>
        <w:rPr>
          <w:rFonts w:ascii="Arial" w:eastAsia="Times New Roman" w:hAnsi="Arial" w:cs="Arial"/>
          <w:color w:val="6A6A6A"/>
          <w:sz w:val="18"/>
          <w:szCs w:val="18"/>
        </w:rPr>
      </w:pPr>
      <w:r w:rsidRPr="000679C8"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</w:rPr>
        <w:t>муниципального  дошкольного  образовательного </w:t>
      </w:r>
    </w:p>
    <w:p w:rsidR="00892117" w:rsidRPr="003B5A20" w:rsidRDefault="00892117" w:rsidP="00892117">
      <w:pPr>
        <w:shd w:val="clear" w:color="auto" w:fill="FFFFFF"/>
        <w:spacing w:after="75" w:line="240" w:lineRule="auto"/>
        <w:ind w:left="150"/>
        <w:jc w:val="center"/>
        <w:rPr>
          <w:rFonts w:ascii="Arial" w:eastAsia="Times New Roman" w:hAnsi="Arial" w:cs="Arial"/>
          <w:color w:val="6A6A6A"/>
          <w:sz w:val="18"/>
          <w:szCs w:val="18"/>
        </w:rPr>
      </w:pPr>
      <w:r w:rsidRPr="000679C8"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</w:rPr>
        <w:t xml:space="preserve">учреждения  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I. Общие положения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1.1. Кодекс профессиональной этики педагогических работников (далее - Кодекс) разработан в соответствии с положениями Конституции Российской Федерации, статьей47 (ч. 4), статьей 48 Федерального закона Российской Федерации от 29 декабря 2012 г.N 273-ФЗ, ФЗ «О противодействии коррупции». Настоящий акт принимается в соответствии с ТК РФ, Законом “Об образовании в Российской Федерации”, иными нормативными актами (Уставом ОУ, Коллективным договором, Правилами внутреннего трудового распорядка, должностными инструкциями и соглашениями (ст.8 ТК РФ)), а также основан на общепринятых нравственных принципах и нормах Российского общества и государства.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1.2. Действие пунктов данного локального акта распространяется на педагогических работников образовательного учреждения.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1.3. Кодекс – это свод морально-этических норм, правил и принципов педагогической этики, и профессионального поведения педагога, который регулирует систему межличностных отношений в образовательном процессе.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1.4. Кодекс определяет совокупность этических требований, вытекающих из принципов педагогической морали, ключевыми нормами которой являются профессиональный педагогический долг, педагогическая справедливость, педагогическая честь и педагогический авторитет.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1.5. Кодекс служит целям: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-сохранения в образовательном процессе моральной ответственности педагога за воспитание личности гражданина России;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 утверждения необходимости личностной позиции педагога как гражданина Российской Федерации;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-обеспечения консолидирующей роли педагога в обществе;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-развития профессионального сообщества педагогов как саморегулируемого и базирующегося на общих этических принципах сообщества;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 повышения социальной значимости, престижа педагогического труда;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 обозначению круга прав педагогических работников; -способствует тому, чтобы педагог сам управлял своим поведением, способствовал дисциплине и взаимному уважению, а также установке в ДОУ благоприятной и безопасной обстановки;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-создание корпоративной культуры в ДОУ, улучшение имиджа учреждения;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>-оптимизации взаимодействия с внешней средой и внутри учреждения;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-совершенствование управленческой структуры, т.е. обеспечение устойчивого развития в условиях меняющегося общества.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1.6. Задачи Кодекса: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 сформировать методологическую основу профессиональной этики педагогических работников ДОУ;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 выработать у педагогов стремление соблюдать этические нормы поведения;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 ориентировать молодых специалистов в ситуациях этической неопределённости и иных обстоятельствах морального выбора;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 выступать средством профессионально-общественного контроля за соблюдением принципов профессиональной этики педагогических работников ДОУ;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 сформировать сферу моральных прав педагогических работников для облегчения их нравственной ориентации в образовательном процессе.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1.7. Кодекс как свод ценностных категорий профессии педагога разделяется профессиональным сообществом образовательной организации.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1.8. Кодекс действует для всех педагогов, работающих в ДОУ.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1.9. Кодекс обсуждается и принимается на Педагогическом совете ДОУ, затем утверждается и вводится в действие приказом заведующего.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1.10.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1.11. Кодекс определяет основные принципы совместной жизнедеятельности воспитанников, педагогов и других работников ДОУ, которые должны включать уважительное, вежливое и заботливое отношение друг к другу и к окружающим, аспекты сотрудничества и ответственности за стабильное функционирование и развитие ДОУ.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1.12. Кодекс определяет основные нормы профессиональной этики, которые: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 регулируют отношение между педагогами и их воспитанниками, а также другими членами общественности образовательного учреждения;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 защищает их человеческую ценность и достоинство; -поддерживают качество профессиональной деятельности педагогов и честь их профессии;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-создают культуру образовательного учреждения, основанную на доверии, ответственности и справедливости;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1.13. Изменения и дополнения в Кодекс могут вноситься по инициативе как отдельных педагогов, так и действующих в учреждении различных служб;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1.14. Кодекс является документом, открытым для ознакомления всех участ</w:t>
      </w:r>
      <w:r w:rsidR="003C0BBC">
        <w:rPr>
          <w:noProof/>
          <w:lang w:eastAsia="ru-RU"/>
        </w:rPr>
        <w:t>ников обра</w:t>
      </w:r>
      <w:r>
        <w:rPr>
          <w:noProof/>
          <w:lang w:eastAsia="ru-RU"/>
        </w:rPr>
        <w:t>зовательных отношений (детей, родителей, педагогов).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2. Основополагающие принципы деятельности педагогов</w:t>
      </w:r>
      <w:r w:rsidR="003C0BBC">
        <w:rPr>
          <w:noProof/>
          <w:lang w:eastAsia="ru-RU"/>
        </w:rPr>
        <w:t>: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 Осознание себя как педагога, друга, защитника детей. Анализ своих педагогических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возможностей, стремление к профессиональному росту.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>- Всемерная помощь ребенку, семье, социуму.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 Соблюдение корректности и конфиденциальности при определении способностей и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личных качеств ребенка.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- Социализация системы дошкольного образования</w:t>
      </w:r>
      <w:r w:rsidR="003C0BBC">
        <w:rPr>
          <w:noProof/>
          <w:lang w:eastAsia="ru-RU"/>
        </w:rPr>
        <w:t xml:space="preserve"> (предоставление возможности по</w:t>
      </w:r>
      <w:r>
        <w:rPr>
          <w:noProof/>
          <w:lang w:eastAsia="ru-RU"/>
        </w:rPr>
        <w:t>ощрять развитие детей и решать их проблемы, прив</w:t>
      </w:r>
      <w:r w:rsidR="003C0BBC">
        <w:rPr>
          <w:noProof/>
          <w:lang w:eastAsia="ru-RU"/>
        </w:rPr>
        <w:t>лекая, обучая и обеспечивая кон</w:t>
      </w:r>
      <w:r>
        <w:rPr>
          <w:noProof/>
          <w:lang w:eastAsia="ru-RU"/>
        </w:rPr>
        <w:t>такты с детьми, воспитателями, руководством, методистами, желающим участвовать в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процессе воспитания и образования, признания их с</w:t>
      </w:r>
      <w:r w:rsidR="003C0BBC">
        <w:rPr>
          <w:noProof/>
          <w:lang w:eastAsia="ru-RU"/>
        </w:rPr>
        <w:t>пособности к педагогической дея</w:t>
      </w:r>
      <w:r>
        <w:rPr>
          <w:noProof/>
          <w:lang w:eastAsia="ru-RU"/>
        </w:rPr>
        <w:t>тельности и полностью исключая возможность нанесения ущерба ребенку).</w:t>
      </w:r>
    </w:p>
    <w:p w:rsidR="008B6434" w:rsidRDefault="008B6434" w:rsidP="008B6434">
      <w:pPr>
        <w:jc w:val="both"/>
        <w:rPr>
          <w:noProof/>
          <w:lang w:eastAsia="ru-RU"/>
        </w:rPr>
      </w:pP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Основные детерминанты деятельности педагога</w:t>
      </w:r>
      <w:r w:rsidR="003C0BBC">
        <w:rPr>
          <w:noProof/>
          <w:lang w:eastAsia="ru-RU"/>
        </w:rPr>
        <w:t>: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 «Детство, детский мир – это мир особенный. Дети живут своими представлениями о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добре и зле, чести и бесчестии, человеческом достоин</w:t>
      </w:r>
      <w:r w:rsidR="003C0BBC">
        <w:rPr>
          <w:noProof/>
          <w:lang w:eastAsia="ru-RU"/>
        </w:rPr>
        <w:t>стве, у них свои критерии красо</w:t>
      </w:r>
      <w:r>
        <w:rPr>
          <w:noProof/>
          <w:lang w:eastAsia="ru-RU"/>
        </w:rPr>
        <w:t>ты, у них даже свое изменение времени: в годы дет</w:t>
      </w:r>
      <w:r w:rsidR="003C0BBC">
        <w:rPr>
          <w:noProof/>
          <w:lang w:eastAsia="ru-RU"/>
        </w:rPr>
        <w:t xml:space="preserve">ства день кажется годом, а год </w:t>
      </w:r>
      <w:r>
        <w:rPr>
          <w:noProof/>
          <w:lang w:eastAsia="ru-RU"/>
        </w:rPr>
        <w:t>вечностью. Имея доступ в сказочный дворец, имя которому - Детство, я всегда считал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необходимым стать в какой-то мере ребенком. Только при этом условии дети не будут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смотреть на вас, как на человека, случайно проникшего за ворота их сказочного мира,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как сторожа, которому безразлично, что делается</w:t>
      </w:r>
      <w:r w:rsidR="003C0BBC">
        <w:rPr>
          <w:noProof/>
          <w:lang w:eastAsia="ru-RU"/>
        </w:rPr>
        <w:t xml:space="preserve"> внутри этого мира» (В. Л. Сухо</w:t>
      </w:r>
      <w:r>
        <w:rPr>
          <w:noProof/>
          <w:lang w:eastAsia="ru-RU"/>
        </w:rPr>
        <w:t>млинский).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2. Деятельность педагога дошкольного детства основывается на постоянном изучении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личности ребенка, его потребностей, чувств, характ</w:t>
      </w:r>
      <w:r w:rsidR="003C0BBC">
        <w:rPr>
          <w:noProof/>
          <w:lang w:eastAsia="ru-RU"/>
        </w:rPr>
        <w:t>ера, убеждений, уровня интеллек</w:t>
      </w:r>
      <w:r>
        <w:rPr>
          <w:noProof/>
          <w:lang w:eastAsia="ru-RU"/>
        </w:rPr>
        <w:t>та, душевного комфорта, базируется на знании закономерностей (изучении и анализе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изменений) психолого-педагогического развития ребенка.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3. Семья — определяющая социальная сфера в гармоничном воспитании и развитии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ребенка.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4. Необходимо рассматривать детство в социокуль</w:t>
      </w:r>
      <w:r w:rsidR="003C0BBC">
        <w:rPr>
          <w:noProof/>
          <w:lang w:eastAsia="ru-RU"/>
        </w:rPr>
        <w:t>турном контексте. Известный аме</w:t>
      </w:r>
      <w:r>
        <w:rPr>
          <w:noProof/>
          <w:lang w:eastAsia="ru-RU"/>
        </w:rPr>
        <w:t>риканский этнограф Маргарет Мид, изучая проблемы детства, определила три типа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культур:</w:t>
      </w:r>
    </w:p>
    <w:p w:rsidR="008B6434" w:rsidRDefault="003C0BBC" w:rsidP="008B6434">
      <w:pPr>
        <w:jc w:val="both"/>
        <w:rPr>
          <w:noProof/>
          <w:lang w:eastAsia="ru-RU"/>
        </w:rPr>
      </w:pPr>
      <w:r>
        <w:rPr>
          <w:rFonts w:ascii="Calibri" w:hAnsi="Calibri" w:cs="Calibri"/>
          <w:noProof/>
          <w:lang w:eastAsia="ru-RU"/>
        </w:rPr>
        <w:t xml:space="preserve">1. </w:t>
      </w:r>
      <w:r w:rsidR="008B6434">
        <w:rPr>
          <w:rFonts w:ascii="Calibri" w:hAnsi="Calibri" w:cs="Calibri"/>
          <w:noProof/>
          <w:lang w:eastAsia="ru-RU"/>
        </w:rPr>
        <w:t xml:space="preserve"> культура, где дети учатся у своих п</w:t>
      </w:r>
      <w:r w:rsidR="008B6434">
        <w:rPr>
          <w:noProof/>
          <w:lang w:eastAsia="ru-RU"/>
        </w:rPr>
        <w:t xml:space="preserve">редшественников, </w:t>
      </w:r>
      <w:r w:rsidR="008B6434">
        <w:rPr>
          <w:rFonts w:ascii="Calibri" w:hAnsi="Calibri" w:cs="Calibri"/>
          <w:noProof/>
          <w:lang w:eastAsia="ru-RU"/>
        </w:rPr>
        <w:t> культура, где взрослые и дети учатся у сверстников, своих современников</w:t>
      </w:r>
      <w:r>
        <w:rPr>
          <w:rFonts w:ascii="Calibri" w:hAnsi="Calibri" w:cs="Calibri"/>
          <w:noProof/>
          <w:lang w:eastAsia="ru-RU"/>
        </w:rPr>
        <w:t>;</w:t>
      </w:r>
    </w:p>
    <w:p w:rsidR="008B6434" w:rsidRDefault="003C0BBC" w:rsidP="008B6434">
      <w:pPr>
        <w:jc w:val="both"/>
        <w:rPr>
          <w:noProof/>
          <w:lang w:eastAsia="ru-RU"/>
        </w:rPr>
      </w:pPr>
      <w:r>
        <w:rPr>
          <w:rFonts w:ascii="Calibri" w:hAnsi="Calibri" w:cs="Calibri"/>
          <w:noProof/>
          <w:lang w:eastAsia="ru-RU"/>
        </w:rPr>
        <w:t xml:space="preserve">2. </w:t>
      </w:r>
      <w:r w:rsidR="008B6434">
        <w:rPr>
          <w:rFonts w:ascii="Calibri" w:hAnsi="Calibri" w:cs="Calibri"/>
          <w:noProof/>
          <w:lang w:eastAsia="ru-RU"/>
        </w:rPr>
        <w:t xml:space="preserve"> культура, где взрослые учатся у детей.</w:t>
      </w:r>
    </w:p>
    <w:p w:rsidR="008B6434" w:rsidRDefault="003C0BBC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3. </w:t>
      </w:r>
      <w:r w:rsidR="008B6434">
        <w:rPr>
          <w:noProof/>
          <w:lang w:eastAsia="ru-RU"/>
        </w:rPr>
        <w:t>Третью культуру М. Мид определила, как культуру будущего.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5. Функции дошкольного образования следует рассматривать комплексно, анализируя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и формируя конструктивные связи как в микро, так и в макросоциальной структуре,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способствуя созданию единой системы медицинского, образовательного, социального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обеспечения потребностей личности (прохождение обязательного педагогического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минимума всеми сотрудниками ДОУ).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6. Дошкольное образование, организованное до</w:t>
      </w:r>
      <w:r w:rsidR="003C0BBC">
        <w:rPr>
          <w:noProof/>
          <w:lang w:eastAsia="ru-RU"/>
        </w:rPr>
        <w:t>лжным образом, отвечающее совре</w:t>
      </w:r>
      <w:r>
        <w:rPr>
          <w:noProof/>
          <w:lang w:eastAsia="ru-RU"/>
        </w:rPr>
        <w:t>менным требованиям психологии, педагогики и медицины, следует рассматривать как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основную формирующую ступень для дальнейшего образования и воспитания.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7. Каждый ребенок уникален. Он индивидуален во </w:t>
      </w:r>
      <w:r w:rsidR="003C0BBC">
        <w:rPr>
          <w:noProof/>
          <w:lang w:eastAsia="ru-RU"/>
        </w:rPr>
        <w:t xml:space="preserve">всем: в своих желаниях, мотивах </w:t>
      </w:r>
      <w:r>
        <w:rPr>
          <w:noProof/>
          <w:lang w:eastAsia="ru-RU"/>
        </w:rPr>
        <w:t>которые определяют его поведение, в том, как относится к родителям, воспитателям,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сверстникам.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8. Основная задача педагога — предоставить каждому ребенку оптимальные условия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для реализации его способностей с учетом индивидуальных особенностей.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9. Основная доминанта в политике дошкольного </w:t>
      </w:r>
      <w:r w:rsidR="003C0BBC">
        <w:rPr>
          <w:noProof/>
          <w:lang w:eastAsia="ru-RU"/>
        </w:rPr>
        <w:t>воспитания — первый принцип Дек</w:t>
      </w:r>
      <w:r>
        <w:rPr>
          <w:noProof/>
          <w:lang w:eastAsia="ru-RU"/>
        </w:rPr>
        <w:t>ларации прав ребенка: «Ребенку должны принадлежать все указанные в настоящей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Декларации права. Эти права должны признаватьс</w:t>
      </w:r>
      <w:r w:rsidR="003C0BBC">
        <w:rPr>
          <w:noProof/>
          <w:lang w:eastAsia="ru-RU"/>
        </w:rPr>
        <w:t>я за всеми детьми без всяких ис</w:t>
      </w:r>
      <w:r>
        <w:rPr>
          <w:noProof/>
          <w:lang w:eastAsia="ru-RU"/>
        </w:rPr>
        <w:t>ключений и без различия или дискриминации по признаку расы, цвета кожи, пола,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языка, религии, политических или иных убеждений, национального или социального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t>происхождения, имущественного положения, рожден</w:t>
      </w:r>
      <w:r w:rsidR="003C0BBC">
        <w:rPr>
          <w:noProof/>
          <w:lang w:eastAsia="ru-RU"/>
        </w:rPr>
        <w:t>ия или иного обстоятельства, ка</w:t>
      </w:r>
      <w:r>
        <w:rPr>
          <w:noProof/>
          <w:lang w:eastAsia="ru-RU"/>
        </w:rPr>
        <w:t>сающегося самого ребенка или его семьи».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Каждый (из четырех) раздел кодекса отражает взаимодействие всех, участвующих в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процессе дошкольного воспитания.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3. Социально – педагогические подходы в системе взаимоотношений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«педагог – ребенок»</w:t>
      </w:r>
      <w:r w:rsidR="003C0BBC">
        <w:rPr>
          <w:noProof/>
          <w:lang w:eastAsia="ru-RU"/>
        </w:rPr>
        <w:t xml:space="preserve">.  </w:t>
      </w:r>
      <w:r>
        <w:rPr>
          <w:noProof/>
          <w:lang w:eastAsia="ru-RU"/>
        </w:rPr>
        <w:t>Каждый педагог ДОУ должен осознанно, ответственно и уважительно относиться к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этому уникальному периоду. Всемерно помогать детям реализовать способности</w:t>
      </w:r>
      <w:r w:rsidR="003C0BBC">
        <w:rPr>
          <w:noProof/>
          <w:lang w:eastAsia="ru-RU"/>
        </w:rPr>
        <w:t>, про</w:t>
      </w:r>
      <w:r>
        <w:rPr>
          <w:noProof/>
          <w:lang w:eastAsia="ru-RU"/>
        </w:rPr>
        <w:t>буждать благородные чувства и переживания, формировать позитивные связи между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сверстниками, между родителями и детьми, обеспечивать поддержку нуждающимся в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ней детям и семьям.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Основные педагогические позиции</w:t>
      </w:r>
      <w:r w:rsidR="003C0BBC">
        <w:rPr>
          <w:noProof/>
          <w:lang w:eastAsia="ru-RU"/>
        </w:rPr>
        <w:t>: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 Основополагающими функциями считать функци</w:t>
      </w:r>
      <w:r w:rsidR="003C0BBC">
        <w:rPr>
          <w:noProof/>
          <w:lang w:eastAsia="ru-RU"/>
        </w:rPr>
        <w:t>и сопричастности, гуманизма, вы</w:t>
      </w:r>
      <w:r>
        <w:rPr>
          <w:noProof/>
          <w:lang w:eastAsia="ru-RU"/>
        </w:rPr>
        <w:t>сокого профессионализма педагога ДОУ на каждом возрастном этапе.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2. Ориентироваться в новых методах воспитания, образования, уметь применять их на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практике.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3. Постоянно анализировать и учитывать изменения в образовательно-воспитательных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программах, расширять поле профессиональной деятельности.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4. Анализировать, изучать и учитывать особенности каждого ребенка, предоставляя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>разнообразные условия для развития и реализации способностей.</w:t>
      </w:r>
    </w:p>
    <w:p w:rsidR="003C0BBC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5. Уметь диагностировать проблемы в развитии детей и предоставлять возможности</w:t>
      </w:r>
      <w:r w:rsidR="003C0BBC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коррекции. </w:t>
      </w:r>
      <w:r w:rsidR="003C0BBC">
        <w:rPr>
          <w:noProof/>
          <w:lang w:eastAsia="ru-RU"/>
        </w:rPr>
        <w:t xml:space="preserve">                         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6. Создавать оптимальные условия для всесторонне</w:t>
      </w:r>
      <w:r w:rsidR="003C0BBC">
        <w:rPr>
          <w:noProof/>
          <w:lang w:eastAsia="ru-RU"/>
        </w:rPr>
        <w:t>го развития ребенка: интеллекту</w:t>
      </w:r>
      <w:r>
        <w:rPr>
          <w:noProof/>
          <w:lang w:eastAsia="ru-RU"/>
        </w:rPr>
        <w:t>ального, эмоционального, физического, социального.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7. Предоставлять возможность детям со специальны</w:t>
      </w:r>
      <w:r w:rsidR="003C0BBC">
        <w:rPr>
          <w:noProof/>
          <w:lang w:eastAsia="ru-RU"/>
        </w:rPr>
        <w:t>ми потребностями обучаться, вос</w:t>
      </w:r>
      <w:r>
        <w:rPr>
          <w:noProof/>
          <w:lang w:eastAsia="ru-RU"/>
        </w:rPr>
        <w:t>питываться и развиваться по индивидуальным пр</w:t>
      </w:r>
      <w:r w:rsidR="003C0BBC">
        <w:rPr>
          <w:noProof/>
          <w:lang w:eastAsia="ru-RU"/>
        </w:rPr>
        <w:t>ограммам (обеспечивая квалифици</w:t>
      </w:r>
      <w:r>
        <w:rPr>
          <w:noProof/>
          <w:lang w:eastAsia="ru-RU"/>
        </w:rPr>
        <w:t>рованную поддержку).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Принципы деятельности</w:t>
      </w:r>
      <w:r w:rsidR="003C0BBC">
        <w:rPr>
          <w:noProof/>
          <w:lang w:eastAsia="ru-RU"/>
        </w:rPr>
        <w:t>: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 Проявлять гуманизм, обеспечивать сохранность</w:t>
      </w:r>
      <w:r w:rsidR="003C0BBC">
        <w:rPr>
          <w:noProof/>
          <w:lang w:eastAsia="ru-RU"/>
        </w:rPr>
        <w:t xml:space="preserve"> всех сфер жизнедеятельности ре</w:t>
      </w:r>
      <w:r>
        <w:rPr>
          <w:noProof/>
          <w:lang w:eastAsia="ru-RU"/>
        </w:rPr>
        <w:t>бенка. На каждом возрастном этапе оказывать всеме</w:t>
      </w:r>
      <w:r w:rsidR="003C0BBC">
        <w:rPr>
          <w:noProof/>
          <w:lang w:eastAsia="ru-RU"/>
        </w:rPr>
        <w:t>рное уважение к личности, ограж</w:t>
      </w:r>
      <w:r>
        <w:rPr>
          <w:noProof/>
          <w:lang w:eastAsia="ru-RU"/>
        </w:rPr>
        <w:t>дать от некорректного поведения, физического и пс</w:t>
      </w:r>
      <w:r w:rsidR="004449D8">
        <w:rPr>
          <w:noProof/>
          <w:lang w:eastAsia="ru-RU"/>
        </w:rPr>
        <w:t>ихологического давления, нанесе</w:t>
      </w:r>
      <w:r>
        <w:rPr>
          <w:noProof/>
          <w:lang w:eastAsia="ru-RU"/>
        </w:rPr>
        <w:t>ния ущерба безопасности и здоровью ребенка, вы</w:t>
      </w:r>
      <w:r w:rsidR="004449D8">
        <w:rPr>
          <w:noProof/>
          <w:lang w:eastAsia="ru-RU"/>
        </w:rPr>
        <w:t>званного неадекватностью поведе</w:t>
      </w:r>
      <w:r>
        <w:rPr>
          <w:noProof/>
          <w:lang w:eastAsia="ru-RU"/>
        </w:rPr>
        <w:t>ния.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2. Пресекать любые попытки в педагогической практике, связанные с формированием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лидерских и аутсайдерских групп, с использование</w:t>
      </w:r>
      <w:r w:rsidR="004449D8">
        <w:rPr>
          <w:noProof/>
          <w:lang w:eastAsia="ru-RU"/>
        </w:rPr>
        <w:t>м давления на личность (социаль</w:t>
      </w:r>
      <w:r>
        <w:rPr>
          <w:noProof/>
          <w:lang w:eastAsia="ru-RU"/>
        </w:rPr>
        <w:t>ного, психологического, физического).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3. Обеспечивать и контролировать участие всех работников ДОУ в педагогическом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процессе.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4. Максимально заинтересовывать родителей в учас</w:t>
      </w:r>
      <w:r w:rsidR="004449D8">
        <w:rPr>
          <w:noProof/>
          <w:lang w:eastAsia="ru-RU"/>
        </w:rPr>
        <w:t>тии в образовательной и воспита</w:t>
      </w:r>
      <w:r>
        <w:rPr>
          <w:noProof/>
          <w:lang w:eastAsia="ru-RU"/>
        </w:rPr>
        <w:t>тельной деятельности ДОУ.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5. Содействовать семье в защите прав ребенка.</w:t>
      </w:r>
    </w:p>
    <w:p w:rsidR="008B6434" w:rsidRDefault="004449D8" w:rsidP="008B6434">
      <w:pPr>
        <w:jc w:val="both"/>
        <w:rPr>
          <w:noProof/>
          <w:lang w:eastAsia="ru-RU"/>
        </w:rPr>
      </w:pPr>
      <w:r w:rsidRPr="004449D8">
        <w:rPr>
          <w:b/>
          <w:noProof/>
          <w:lang w:eastAsia="ru-RU"/>
        </w:rPr>
        <w:t>4</w:t>
      </w:r>
      <w:r>
        <w:rPr>
          <w:noProof/>
          <w:lang w:eastAsia="ru-RU"/>
        </w:rPr>
        <w:t xml:space="preserve"> </w:t>
      </w:r>
      <w:r w:rsidR="008B6434">
        <w:rPr>
          <w:noProof/>
          <w:lang w:eastAsia="ru-RU"/>
        </w:rPr>
        <w:t>. Социально-этические подходы в системе взаимоотношений</w:t>
      </w:r>
      <w:r>
        <w:rPr>
          <w:noProof/>
          <w:lang w:eastAsia="ru-RU"/>
        </w:rPr>
        <w:t xml:space="preserve"> </w:t>
      </w:r>
      <w:r w:rsidR="008B6434">
        <w:rPr>
          <w:noProof/>
          <w:lang w:eastAsia="ru-RU"/>
        </w:rPr>
        <w:t>«педагог - родитель»</w:t>
      </w:r>
      <w:r>
        <w:rPr>
          <w:noProof/>
          <w:lang w:eastAsia="ru-RU"/>
        </w:rPr>
        <w:t xml:space="preserve"> </w:t>
      </w:r>
      <w:r w:rsidR="008B6434">
        <w:rPr>
          <w:noProof/>
          <w:lang w:eastAsia="ru-RU"/>
        </w:rPr>
        <w:t>«…Дети должны стать людьми с ясным разумом, б</w:t>
      </w:r>
      <w:r>
        <w:rPr>
          <w:noProof/>
          <w:lang w:eastAsia="ru-RU"/>
        </w:rPr>
        <w:t>лагородным сердцем, золотыми ру</w:t>
      </w:r>
      <w:r w:rsidR="008B6434">
        <w:rPr>
          <w:noProof/>
          <w:lang w:eastAsia="ru-RU"/>
        </w:rPr>
        <w:t>ками и возвышенными чувствами. Ребенок — зеркало</w:t>
      </w:r>
      <w:r>
        <w:rPr>
          <w:noProof/>
          <w:lang w:eastAsia="ru-RU"/>
        </w:rPr>
        <w:t xml:space="preserve"> семьи, как в капле воды отража</w:t>
      </w:r>
      <w:r w:rsidR="008B6434">
        <w:rPr>
          <w:noProof/>
          <w:lang w:eastAsia="ru-RU"/>
        </w:rPr>
        <w:t>ется солнце, так и в детях отражается нравственная чистота отца и матери. Задача</w:t>
      </w:r>
      <w:r>
        <w:rPr>
          <w:noProof/>
          <w:lang w:eastAsia="ru-RU"/>
        </w:rPr>
        <w:t xml:space="preserve"> </w:t>
      </w:r>
      <w:r w:rsidR="008B6434">
        <w:rPr>
          <w:noProof/>
          <w:lang w:eastAsia="ru-RU"/>
        </w:rPr>
        <w:t>школы и родителей дать каждому ребенку счастье. Счастье многогранно... Только</w:t>
      </w:r>
      <w:r>
        <w:rPr>
          <w:noProof/>
          <w:lang w:eastAsia="ru-RU"/>
        </w:rPr>
        <w:t xml:space="preserve"> </w:t>
      </w:r>
      <w:r w:rsidR="008B6434">
        <w:rPr>
          <w:noProof/>
          <w:lang w:eastAsia="ru-RU"/>
        </w:rPr>
        <w:t>вместе с родителями, общими усилиями, учителя мо</w:t>
      </w:r>
      <w:r>
        <w:rPr>
          <w:noProof/>
          <w:lang w:eastAsia="ru-RU"/>
        </w:rPr>
        <w:t>гут дать детям большое человече</w:t>
      </w:r>
      <w:r w:rsidR="008B6434">
        <w:rPr>
          <w:noProof/>
          <w:lang w:eastAsia="ru-RU"/>
        </w:rPr>
        <w:t>ское счастье», — это высказывание В. А. Сухомлинского в полной мере подтверждает</w:t>
      </w:r>
      <w:r>
        <w:rPr>
          <w:noProof/>
          <w:lang w:eastAsia="ru-RU"/>
        </w:rPr>
        <w:t xml:space="preserve"> </w:t>
      </w:r>
      <w:r w:rsidR="008B6434">
        <w:rPr>
          <w:noProof/>
          <w:lang w:eastAsia="ru-RU"/>
        </w:rPr>
        <w:t>определяющую роль семьи и успех совместной деятельности родителей и педагогов.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>Осознанные педагогические позиции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 Устанавливать позитивные контакты с семьей.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2. Организовать клуб-лекторий для родителей с целью повышения педагогической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компетентности.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3. Соблюдать конфиденциальность и такт при обсуждении личности ребенка.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4. Знакомить родителей с письменными материалами о их детях.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5. Обсуждать совместные действия с целью оптимиз</w:t>
      </w:r>
      <w:r w:rsidR="004449D8">
        <w:rPr>
          <w:noProof/>
          <w:lang w:eastAsia="ru-RU"/>
        </w:rPr>
        <w:t>ации процесса образования и вос</w:t>
      </w:r>
      <w:r>
        <w:rPr>
          <w:noProof/>
          <w:lang w:eastAsia="ru-RU"/>
        </w:rPr>
        <w:t>питания.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Принципы деятельности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 Тщательное осмысление и обсуждение участия родителей в работе ДОУ с целью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исключения давления, некорректного обращения</w:t>
      </w:r>
      <w:r w:rsidR="004449D8">
        <w:rPr>
          <w:noProof/>
          <w:lang w:eastAsia="ru-RU"/>
        </w:rPr>
        <w:t>, наносящего вред непрофессиона</w:t>
      </w:r>
      <w:r>
        <w:rPr>
          <w:noProof/>
          <w:lang w:eastAsia="ru-RU"/>
        </w:rPr>
        <w:t>лизма.</w:t>
      </w:r>
    </w:p>
    <w:p w:rsidR="004449D8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2. Предоставлять право родителям на выбор ДОУ и участие в его деятельности. 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3. Предлагать родителям участвовать в различных</w:t>
      </w:r>
      <w:r w:rsidR="004449D8">
        <w:rPr>
          <w:noProof/>
          <w:lang w:eastAsia="ru-RU"/>
        </w:rPr>
        <w:t xml:space="preserve"> образовательных программах, об</w:t>
      </w:r>
      <w:r>
        <w:rPr>
          <w:noProof/>
          <w:lang w:eastAsia="ru-RU"/>
        </w:rPr>
        <w:t>суждая, корректируя и дополняя их.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4. Сообщать родителям о возможных травмирующих ситуациях, проблемах в развитии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ребенка. Немедленно информировать родителей о несчастных случаях.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5. Всегда сообщать родителям о любого вида диагностике, проводить которую следует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только с их согласия.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6. Получив полную информацию о членах семьи, ограждать ребенка от лиц, которые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могут нанести ущерб личности.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7. Не использовать взаимодействие с семьей, с целью улучшения положе</w:t>
      </w:r>
      <w:r w:rsidR="004449D8">
        <w:rPr>
          <w:noProof/>
          <w:lang w:eastAsia="ru-RU"/>
        </w:rPr>
        <w:t>ния (матери</w:t>
      </w:r>
      <w:r>
        <w:rPr>
          <w:noProof/>
          <w:lang w:eastAsia="ru-RU"/>
        </w:rPr>
        <w:t>ального) педагога.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8. Не вторгаться в частную жизнь семьи. Только в</w:t>
      </w:r>
      <w:r w:rsidR="004449D8">
        <w:rPr>
          <w:noProof/>
          <w:lang w:eastAsia="ru-RU"/>
        </w:rPr>
        <w:t xml:space="preserve"> случае угрозы здоровью (физиче</w:t>
      </w:r>
      <w:r>
        <w:rPr>
          <w:noProof/>
          <w:lang w:eastAsia="ru-RU"/>
        </w:rPr>
        <w:t>скому или психическому) информировать соответ</w:t>
      </w:r>
      <w:r w:rsidR="004449D8">
        <w:rPr>
          <w:noProof/>
          <w:lang w:eastAsia="ru-RU"/>
        </w:rPr>
        <w:t>ствующие органы с целью своевре</w:t>
      </w:r>
      <w:r>
        <w:rPr>
          <w:noProof/>
          <w:lang w:eastAsia="ru-RU"/>
        </w:rPr>
        <w:t>менного оказания помощи.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9. Знакомиться с объективным положением ребенка в семье, знать социальный статус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семьи и материальное положение.</w:t>
      </w:r>
    </w:p>
    <w:p w:rsidR="008B6434" w:rsidRDefault="008B6434" w:rsidP="008B6434">
      <w:pPr>
        <w:jc w:val="both"/>
        <w:rPr>
          <w:noProof/>
          <w:lang w:eastAsia="ru-RU"/>
        </w:rPr>
      </w:pPr>
      <w:r w:rsidRPr="004449D8">
        <w:rPr>
          <w:b/>
          <w:i/>
          <w:noProof/>
          <w:lang w:eastAsia="ru-RU"/>
        </w:rPr>
        <w:t>5</w:t>
      </w:r>
      <w:r>
        <w:rPr>
          <w:noProof/>
          <w:lang w:eastAsia="ru-RU"/>
        </w:rPr>
        <w:t>. Социально-этические подходы в системе взаимоотношений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«педагог - педагог»</w:t>
      </w:r>
      <w:r w:rsidR="004449D8">
        <w:rPr>
          <w:noProof/>
          <w:lang w:eastAsia="ru-RU"/>
        </w:rPr>
        <w:t xml:space="preserve">.  </w:t>
      </w:r>
      <w:r>
        <w:rPr>
          <w:noProof/>
          <w:lang w:eastAsia="ru-RU"/>
        </w:rPr>
        <w:t>Взаимоотношения с коллегами основываются на признании проф</w:t>
      </w:r>
      <w:r w:rsidR="004449D8">
        <w:rPr>
          <w:noProof/>
          <w:lang w:eastAsia="ru-RU"/>
        </w:rPr>
        <w:t>ессионализма, инте</w:t>
      </w:r>
      <w:r>
        <w:rPr>
          <w:noProof/>
          <w:lang w:eastAsia="ru-RU"/>
        </w:rPr>
        <w:t>ресе и совместной деятельности для достижения лу</w:t>
      </w:r>
      <w:r w:rsidR="004449D8">
        <w:rPr>
          <w:noProof/>
          <w:lang w:eastAsia="ru-RU"/>
        </w:rPr>
        <w:t>чших результатов, корректном об</w:t>
      </w:r>
      <w:r>
        <w:rPr>
          <w:noProof/>
          <w:lang w:eastAsia="ru-RU"/>
        </w:rPr>
        <w:t>щении, уважении чужой точки зрения. Для благопр</w:t>
      </w:r>
      <w:r w:rsidR="004449D8">
        <w:rPr>
          <w:noProof/>
          <w:lang w:eastAsia="ru-RU"/>
        </w:rPr>
        <w:t>иятного климата в коллективе не</w:t>
      </w:r>
      <w:r>
        <w:rPr>
          <w:noProof/>
          <w:lang w:eastAsia="ru-RU"/>
        </w:rPr>
        <w:t>обходимо обеспечивать педагогам условия для профессионального роста, удовле</w:t>
      </w:r>
      <w:r w:rsidR="004449D8">
        <w:rPr>
          <w:noProof/>
          <w:lang w:eastAsia="ru-RU"/>
        </w:rPr>
        <w:t>тво</w:t>
      </w:r>
      <w:r>
        <w:rPr>
          <w:noProof/>
          <w:lang w:eastAsia="ru-RU"/>
        </w:rPr>
        <w:t>рять потребности, вырабатывать совместные решения.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Основные педагогические позиции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 Анализировать и формировать позитивные отношения между всеми сотрудниками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ДОУ.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2. Организовывать «круглые столы» с целью обмена новыми технологиями, методами,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программами для внедрения в работу ДОУ, анализа достижений и ошибок.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3. Поощрять новые, оригинальные разработки коллег.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Принципы деятельности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>1. Предоставление выбора ДОУ и обеспечение ко</w:t>
      </w:r>
      <w:r w:rsidR="004449D8">
        <w:rPr>
          <w:noProof/>
          <w:lang w:eastAsia="ru-RU"/>
        </w:rPr>
        <w:t>нкурентоспособности как учрежде</w:t>
      </w:r>
      <w:r>
        <w:rPr>
          <w:noProof/>
          <w:lang w:eastAsia="ru-RU"/>
        </w:rPr>
        <w:t>ния, так и педагогов. Предоставление полной информации о специфике учреждения,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образовательных и воспитательных программах, особенностях ДОУ.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2. Индивидуальный подход к аттестации педагогов</w:t>
      </w:r>
      <w:r w:rsidR="004449D8">
        <w:rPr>
          <w:noProof/>
          <w:lang w:eastAsia="ru-RU"/>
        </w:rPr>
        <w:t>, оценка профессиональной компе</w:t>
      </w:r>
      <w:r>
        <w:rPr>
          <w:noProof/>
          <w:lang w:eastAsia="ru-RU"/>
        </w:rPr>
        <w:t>тентности независимой аттестационной службой.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3. Анализ, планирование, учет индивидуальных осо</w:t>
      </w:r>
      <w:r w:rsidR="004449D8">
        <w:rPr>
          <w:noProof/>
          <w:lang w:eastAsia="ru-RU"/>
        </w:rPr>
        <w:t>бенностей, координирование взаи</w:t>
      </w:r>
      <w:r>
        <w:rPr>
          <w:noProof/>
          <w:lang w:eastAsia="ru-RU"/>
        </w:rPr>
        <w:t>моотношений в системе «педагог—педагог».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Взаимоотношения с администрацией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Основные педагогические позиции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 Формировать и поддерживать корректный, дружеский стиль взаимоотношений.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2. Предоставлять возможность обсуждать и реализовывать новые образовательные и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воспитательные программы.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3. Всемерно повышать престиж, уровень информированности о ДОУ.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4. Предоставлять возможность педагогу реализовать творческий потенциал на всех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этапах педагогической практики.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Принципы деятельности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 Разрабатывать проекты, новые направления педагогической деятельности с учетом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индивидуального мнения каждого педагога.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2. В случае диагностики и выявления проблем в р</w:t>
      </w:r>
      <w:r w:rsidR="004449D8">
        <w:rPr>
          <w:noProof/>
          <w:lang w:eastAsia="ru-RU"/>
        </w:rPr>
        <w:t>азвитии ребенка сохранять конфи</w:t>
      </w:r>
      <w:r>
        <w:rPr>
          <w:noProof/>
          <w:lang w:eastAsia="ru-RU"/>
        </w:rPr>
        <w:t>денциальность, предлагать способы коррекции.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3. Представляя ДОУ на любом уровне соблюдать корректность, такт, порядочность.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4. Анализировать вероятность конфликта, снижать риск его возникновения.</w:t>
      </w:r>
    </w:p>
    <w:p w:rsidR="004449D8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Взаимоотношения с персоналом</w:t>
      </w:r>
      <w:r w:rsidR="004449D8">
        <w:rPr>
          <w:noProof/>
          <w:lang w:eastAsia="ru-RU"/>
        </w:rPr>
        <w:t xml:space="preserve"> 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 Формировать педагогическую культуру, бережное отношение к труду друг друга у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всех сотрудников ДОУ.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2. Создавать благоприятный психологический климат</w:t>
      </w:r>
      <w:r w:rsidR="004449D8">
        <w:rPr>
          <w:noProof/>
          <w:lang w:eastAsia="ru-RU"/>
        </w:rPr>
        <w:t xml:space="preserve"> в коллективе, интересуясь и по</w:t>
      </w:r>
      <w:r>
        <w:rPr>
          <w:noProof/>
          <w:lang w:eastAsia="ru-RU"/>
        </w:rPr>
        <w:t>могая решать проблемы сотрудников.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3. Гарантировать адекватные условия труда и соответствующую оплату согласно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должностной инструкции.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Принципы деятельности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 Признавать, уважать, поддерживать профессион</w:t>
      </w:r>
      <w:r w:rsidR="004449D8">
        <w:rPr>
          <w:noProof/>
          <w:lang w:eastAsia="ru-RU"/>
        </w:rPr>
        <w:t>альную деятельность всех сотруд</w:t>
      </w:r>
      <w:r>
        <w:rPr>
          <w:noProof/>
          <w:lang w:eastAsia="ru-RU"/>
        </w:rPr>
        <w:t>ников ДОУ.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2. Обеспечивать условия для наиболее эффективно</w:t>
      </w:r>
      <w:r w:rsidR="004449D8">
        <w:rPr>
          <w:noProof/>
          <w:lang w:eastAsia="ru-RU"/>
        </w:rPr>
        <w:t>й, компетентной работы сотрудни</w:t>
      </w:r>
      <w:r>
        <w:rPr>
          <w:noProof/>
          <w:lang w:eastAsia="ru-RU"/>
        </w:rPr>
        <w:t>ков, своевременно поощряя успехи и достижения, а</w:t>
      </w:r>
      <w:r w:rsidR="004449D8">
        <w:rPr>
          <w:noProof/>
          <w:lang w:eastAsia="ru-RU"/>
        </w:rPr>
        <w:t>нализируя и исправляя недоработ</w:t>
      </w:r>
      <w:r>
        <w:rPr>
          <w:noProof/>
          <w:lang w:eastAsia="ru-RU"/>
        </w:rPr>
        <w:t>ки, обозначать способы оптимизации деятельности.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3. Знакомить всех сотрудников с изменениями в</w:t>
      </w:r>
      <w:r w:rsidR="004449D8">
        <w:rPr>
          <w:noProof/>
          <w:lang w:eastAsia="ru-RU"/>
        </w:rPr>
        <w:t xml:space="preserve"> деятельности ДОУ, с нормативно</w:t>
      </w:r>
      <w:r>
        <w:rPr>
          <w:noProof/>
          <w:lang w:eastAsia="ru-RU"/>
        </w:rPr>
        <w:t>правовыми основаниями деятельности дошкольного учреждения.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>В рекомендациях, анализе, планировании деятельнос</w:t>
      </w:r>
      <w:r w:rsidR="004449D8">
        <w:rPr>
          <w:noProof/>
          <w:lang w:eastAsia="ru-RU"/>
        </w:rPr>
        <w:t>ти основываться на интересах де</w:t>
      </w:r>
      <w:r>
        <w:rPr>
          <w:noProof/>
          <w:lang w:eastAsia="ru-RU"/>
        </w:rPr>
        <w:t>тей и наиболее эффективной реализации образ</w:t>
      </w:r>
      <w:r w:rsidR="004449D8">
        <w:rPr>
          <w:noProof/>
          <w:lang w:eastAsia="ru-RU"/>
        </w:rPr>
        <w:t>овательных и воспитательных про</w:t>
      </w:r>
      <w:r>
        <w:rPr>
          <w:noProof/>
          <w:lang w:eastAsia="ru-RU"/>
        </w:rPr>
        <w:t>грамм.</w:t>
      </w:r>
    </w:p>
    <w:p w:rsidR="008B6434" w:rsidRDefault="008B6434" w:rsidP="008B6434">
      <w:pPr>
        <w:jc w:val="both"/>
        <w:rPr>
          <w:noProof/>
          <w:lang w:eastAsia="ru-RU"/>
        </w:rPr>
      </w:pPr>
      <w:r w:rsidRPr="004449D8">
        <w:rPr>
          <w:b/>
          <w:i/>
          <w:noProof/>
          <w:lang w:eastAsia="ru-RU"/>
        </w:rPr>
        <w:t>6</w:t>
      </w:r>
      <w:r>
        <w:rPr>
          <w:noProof/>
          <w:lang w:eastAsia="ru-RU"/>
        </w:rPr>
        <w:t>. Социально-этические подходы в системе взаимоотношений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«педагог - социум»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В настоящее время существует множество программ обучения, развития, воспитания.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>Созданы уникальные авторские методики, из которых педагоги ДОУ выбирают (или</w:t>
      </w:r>
      <w:r w:rsidR="004449D8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разрабатывают сами) наиболее соответствующие </w:t>
      </w:r>
      <w:r w:rsidR="004449D8">
        <w:rPr>
          <w:noProof/>
          <w:lang w:eastAsia="ru-RU"/>
        </w:rPr>
        <w:t>специфике конкретного дошкольно</w:t>
      </w:r>
      <w:r>
        <w:rPr>
          <w:noProof/>
          <w:lang w:eastAsia="ru-RU"/>
        </w:rPr>
        <w:t>го образовательного учреждения. Эти программы у</w:t>
      </w:r>
      <w:r w:rsidR="004449D8">
        <w:rPr>
          <w:noProof/>
          <w:lang w:eastAsia="ru-RU"/>
        </w:rPr>
        <w:t>спешно реализуются только в пло</w:t>
      </w:r>
      <w:r>
        <w:rPr>
          <w:noProof/>
          <w:lang w:eastAsia="ru-RU"/>
        </w:rPr>
        <w:t>дотворном сотрудничестве с общественностью и другими организациями.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Охрану здоровья и защиту прав детей гарантирует и обеспечивает система семья—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общество, а педагог, обладая профессиональными </w:t>
      </w:r>
      <w:r w:rsidR="00643F90">
        <w:rPr>
          <w:noProof/>
          <w:lang w:eastAsia="ru-RU"/>
        </w:rPr>
        <w:t>знаниями и компетентностью, под</w:t>
      </w:r>
      <w:r>
        <w:rPr>
          <w:noProof/>
          <w:lang w:eastAsia="ru-RU"/>
        </w:rPr>
        <w:t>тверждает обязательство служить целям сохранения</w:t>
      </w:r>
      <w:r w:rsidR="00643F90">
        <w:rPr>
          <w:noProof/>
          <w:lang w:eastAsia="ru-RU"/>
        </w:rPr>
        <w:t xml:space="preserve"> психического и физического здо</w:t>
      </w:r>
      <w:r>
        <w:rPr>
          <w:noProof/>
          <w:lang w:eastAsia="ru-RU"/>
        </w:rPr>
        <w:t>ровья ребенка и защиты его прав.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Основные педагогические позиции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 Обеспечивать и знакомить социум с новыми программами обучения, воспитания и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развития детей, выбирая программы, отличающиес</w:t>
      </w:r>
      <w:r w:rsidR="00643F90">
        <w:rPr>
          <w:noProof/>
          <w:lang w:eastAsia="ru-RU"/>
        </w:rPr>
        <w:t>я высоким качеством, нестандарт</w:t>
      </w:r>
      <w:r>
        <w:rPr>
          <w:noProof/>
          <w:lang w:eastAsia="ru-RU"/>
        </w:rPr>
        <w:t>ными решениями, удовлетворяющие интеллектуальным, эмоциональным,</w:t>
      </w:r>
      <w:r w:rsidR="00643F90">
        <w:rPr>
          <w:noProof/>
          <w:lang w:eastAsia="ru-RU"/>
        </w:rPr>
        <w:t xml:space="preserve"> физиологи</w:t>
      </w:r>
      <w:r>
        <w:rPr>
          <w:noProof/>
          <w:lang w:eastAsia="ru-RU"/>
        </w:rPr>
        <w:t>ческим, социальным потребностям ребенка.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2. Обеспечивать исследование, анализ и создание условий для образования и развития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ребенка, придавая периоду детства особое значение.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3. Организовывать и оказывать, используя разные методы, привлекая больший круг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заинтересованных людей, социальную поддержку детям, сотрудникам, семьям.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4. Налаживать конструктивное сотрудни</w:t>
      </w:r>
      <w:r w:rsidR="00643F90">
        <w:rPr>
          <w:noProof/>
          <w:lang w:eastAsia="ru-RU"/>
        </w:rPr>
        <w:t xml:space="preserve">чество с социальными, психолого - </w:t>
      </w:r>
      <w:r>
        <w:rPr>
          <w:noProof/>
          <w:lang w:eastAsia="ru-RU"/>
        </w:rPr>
        <w:t>педагогическими, медицинскими, образовательны</w:t>
      </w:r>
      <w:r w:rsidR="00643F90">
        <w:rPr>
          <w:noProof/>
          <w:lang w:eastAsia="ru-RU"/>
        </w:rPr>
        <w:t>ми службами, творческими органи</w:t>
      </w:r>
      <w:r>
        <w:rPr>
          <w:noProof/>
          <w:lang w:eastAsia="ru-RU"/>
        </w:rPr>
        <w:t>зациями.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5. Обеспечить информированность, возможности дискуссий и изменений в основных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положениях данного кодекса.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Принципы деятельности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1. На всех этапах развития педагогической деятельности знакомить общественность с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новыми программами, достижениями педагогов и воспитанников. Расширять систему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образовательных и воспитательных услуг, оказываемых ДОУ, с учетом возрастных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особенностей детей.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2. Анализируя и оценивая педагогическую деятельн</w:t>
      </w:r>
      <w:r w:rsidR="00643F90">
        <w:rPr>
          <w:noProof/>
          <w:lang w:eastAsia="ru-RU"/>
        </w:rPr>
        <w:t>ость, не допускать к таковой не</w:t>
      </w:r>
      <w:r>
        <w:rPr>
          <w:noProof/>
          <w:lang w:eastAsia="ru-RU"/>
        </w:rPr>
        <w:t>компетентных, профессионально не пригодных лиц. Информировать общественность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о профессиональном уровне педагогов, образовании</w:t>
      </w:r>
      <w:r w:rsidR="00643F90">
        <w:rPr>
          <w:noProof/>
          <w:lang w:eastAsia="ru-RU"/>
        </w:rPr>
        <w:t>, стаже, методах реализации про</w:t>
      </w:r>
      <w:r>
        <w:rPr>
          <w:noProof/>
          <w:lang w:eastAsia="ru-RU"/>
        </w:rPr>
        <w:t>грамм.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3. Убедить (обязать) всех сотрудников ДОУ перед </w:t>
      </w:r>
      <w:r w:rsidR="00643F90">
        <w:rPr>
          <w:noProof/>
          <w:lang w:eastAsia="ru-RU"/>
        </w:rPr>
        <w:t>приемом на работу пройти педаго</w:t>
      </w:r>
      <w:r>
        <w:rPr>
          <w:noProof/>
          <w:lang w:eastAsia="ru-RU"/>
        </w:rPr>
        <w:t>гический минимум. Осуществлять контроль.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4. Осуществлять тщательный отбор всех сотрудни</w:t>
      </w:r>
      <w:r w:rsidR="00643F90">
        <w:rPr>
          <w:noProof/>
          <w:lang w:eastAsia="ru-RU"/>
        </w:rPr>
        <w:t>ков ДОУ, предлагая различные ме</w:t>
      </w:r>
      <w:r>
        <w:rPr>
          <w:noProof/>
          <w:lang w:eastAsia="ru-RU"/>
        </w:rPr>
        <w:t>тоды педагогической диагностики, формируя сп</w:t>
      </w:r>
      <w:r w:rsidR="00643F90">
        <w:rPr>
          <w:noProof/>
          <w:lang w:eastAsia="ru-RU"/>
        </w:rPr>
        <w:t>лоченный коллектив, обеспечиваю</w:t>
      </w:r>
      <w:r>
        <w:rPr>
          <w:noProof/>
          <w:lang w:eastAsia="ru-RU"/>
        </w:rPr>
        <w:t>щий полную реализацию образовательных и воспитательных программ.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5. Не допускать некорректного поведения, не этичных действии коллег.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6. Всех сотрудников знакомить с нормативно-правовыми основаниями защиты прав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детей.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7. В каждом случае нарушения законов или прав защиты детей немедленно сообщать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об этом ответственным за реализацию воспитательной и образовательной программ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ДОУ.</w:t>
      </w:r>
    </w:p>
    <w:p w:rsidR="00643F90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8. Ответственность за нарушение положений Кодекса</w:t>
      </w:r>
    </w:p>
    <w:p w:rsidR="008B6434" w:rsidRDefault="00643F90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 w:rsidR="008B6434">
        <w:rPr>
          <w:noProof/>
          <w:lang w:eastAsia="ru-RU"/>
        </w:rPr>
        <w:t>8.1.Кодекс является добровольно принятой нормой, основанной законах Российской</w:t>
      </w:r>
      <w:r>
        <w:rPr>
          <w:noProof/>
          <w:lang w:eastAsia="ru-RU"/>
        </w:rPr>
        <w:t xml:space="preserve"> </w:t>
      </w:r>
      <w:r w:rsidR="008B6434">
        <w:rPr>
          <w:noProof/>
          <w:lang w:eastAsia="ru-RU"/>
        </w:rPr>
        <w:t>Федерации.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8.2.Соблюдение педагогом положений Кодекса - </w:t>
      </w:r>
      <w:r w:rsidR="00643F90">
        <w:rPr>
          <w:noProof/>
          <w:lang w:eastAsia="ru-RU"/>
        </w:rPr>
        <w:t>один из критериев его профессио</w:t>
      </w:r>
      <w:r>
        <w:rPr>
          <w:noProof/>
          <w:lang w:eastAsia="ru-RU"/>
        </w:rPr>
        <w:t>нального поведения.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8.3.За нарушение положений Кодекса педагог несёт моральную ответственность перед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коллективом МБДОУ.</w:t>
      </w:r>
    </w:p>
    <w:p w:rsidR="008B6434" w:rsidRDefault="008B6434" w:rsidP="008B6434">
      <w:pPr>
        <w:jc w:val="both"/>
        <w:rPr>
          <w:noProof/>
          <w:lang w:eastAsia="ru-RU"/>
        </w:rPr>
      </w:pPr>
      <w:r>
        <w:rPr>
          <w:noProof/>
          <w:lang w:eastAsia="ru-RU"/>
        </w:rPr>
        <w:t>8.4.Нарушение положений Кодекса подлежит моральному осуждению, а в случаях,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предусмотренных законодательством, может повлечь применение меры юридической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ответственности.</w:t>
      </w:r>
    </w:p>
    <w:p w:rsidR="00D07C71" w:rsidRDefault="008B6434" w:rsidP="008B6434">
      <w:pPr>
        <w:jc w:val="both"/>
      </w:pPr>
      <w:r>
        <w:rPr>
          <w:noProof/>
          <w:lang w:eastAsia="ru-RU"/>
        </w:rPr>
        <w:t>8.5.Выполнение вышеперечисленных разделов и пун</w:t>
      </w:r>
      <w:r w:rsidR="00643F90">
        <w:rPr>
          <w:noProof/>
          <w:lang w:eastAsia="ru-RU"/>
        </w:rPr>
        <w:t>ктов данного локального акта на</w:t>
      </w:r>
      <w:r>
        <w:rPr>
          <w:noProof/>
          <w:lang w:eastAsia="ru-RU"/>
        </w:rPr>
        <w:t>правленно на организацию учебно-воспитательного</w:t>
      </w:r>
      <w:r w:rsidR="00643F90">
        <w:rPr>
          <w:noProof/>
          <w:lang w:eastAsia="ru-RU"/>
        </w:rPr>
        <w:t xml:space="preserve"> процесса, трудовых правоотноше</w:t>
      </w:r>
      <w:r>
        <w:rPr>
          <w:noProof/>
          <w:lang w:eastAsia="ru-RU"/>
        </w:rPr>
        <w:t>ний в ОУ, в соответствии с законодательными нормами, на улучшение социально -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психологического и морально - психологического климата в коллективе, соблюдения</w:t>
      </w:r>
      <w:r w:rsidR="00643F90">
        <w:rPr>
          <w:noProof/>
          <w:lang w:eastAsia="ru-RU"/>
        </w:rPr>
        <w:t xml:space="preserve"> </w:t>
      </w:r>
      <w:r>
        <w:rPr>
          <w:noProof/>
          <w:lang w:eastAsia="ru-RU"/>
        </w:rPr>
        <w:t>педагогической и профессиональной этики в образовательном учреждении.</w:t>
      </w:r>
      <w:r>
        <w:rPr>
          <w:noProof/>
          <w:lang w:eastAsia="ru-RU"/>
        </w:rPr>
        <w:cr/>
      </w:r>
    </w:p>
    <w:sectPr w:rsidR="00D07C71" w:rsidSect="00643F90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B6434"/>
    <w:rsid w:val="000125A7"/>
    <w:rsid w:val="00014B8C"/>
    <w:rsid w:val="00017883"/>
    <w:rsid w:val="00022FDF"/>
    <w:rsid w:val="00030D7E"/>
    <w:rsid w:val="00031F56"/>
    <w:rsid w:val="0003308E"/>
    <w:rsid w:val="000350F0"/>
    <w:rsid w:val="000423C5"/>
    <w:rsid w:val="000631B0"/>
    <w:rsid w:val="0006470A"/>
    <w:rsid w:val="000648D1"/>
    <w:rsid w:val="000656B1"/>
    <w:rsid w:val="000941D1"/>
    <w:rsid w:val="000C3775"/>
    <w:rsid w:val="000E637D"/>
    <w:rsid w:val="000F3B45"/>
    <w:rsid w:val="00113F85"/>
    <w:rsid w:val="001151E9"/>
    <w:rsid w:val="00116FDF"/>
    <w:rsid w:val="0012145C"/>
    <w:rsid w:val="001234E9"/>
    <w:rsid w:val="00124F26"/>
    <w:rsid w:val="00126F5C"/>
    <w:rsid w:val="0014515A"/>
    <w:rsid w:val="0015321B"/>
    <w:rsid w:val="00170779"/>
    <w:rsid w:val="00175AC7"/>
    <w:rsid w:val="00180B77"/>
    <w:rsid w:val="001817C7"/>
    <w:rsid w:val="00181A9F"/>
    <w:rsid w:val="00193FC5"/>
    <w:rsid w:val="001A022E"/>
    <w:rsid w:val="001A12A6"/>
    <w:rsid w:val="001A3030"/>
    <w:rsid w:val="001C6B53"/>
    <w:rsid w:val="001D0F3F"/>
    <w:rsid w:val="001F47F7"/>
    <w:rsid w:val="00211EA9"/>
    <w:rsid w:val="002163CB"/>
    <w:rsid w:val="00217526"/>
    <w:rsid w:val="00231942"/>
    <w:rsid w:val="00233FB7"/>
    <w:rsid w:val="00262921"/>
    <w:rsid w:val="00264036"/>
    <w:rsid w:val="0028343B"/>
    <w:rsid w:val="002A5C6A"/>
    <w:rsid w:val="002A6850"/>
    <w:rsid w:val="002A736A"/>
    <w:rsid w:val="002B1D0E"/>
    <w:rsid w:val="002D17FF"/>
    <w:rsid w:val="002D3154"/>
    <w:rsid w:val="002E049E"/>
    <w:rsid w:val="002E3909"/>
    <w:rsid w:val="002F1669"/>
    <w:rsid w:val="00302144"/>
    <w:rsid w:val="0031254E"/>
    <w:rsid w:val="00313593"/>
    <w:rsid w:val="00324143"/>
    <w:rsid w:val="00326094"/>
    <w:rsid w:val="003456DD"/>
    <w:rsid w:val="00356C69"/>
    <w:rsid w:val="00361D95"/>
    <w:rsid w:val="00363CD4"/>
    <w:rsid w:val="003672A1"/>
    <w:rsid w:val="003744B5"/>
    <w:rsid w:val="003835C6"/>
    <w:rsid w:val="003B0397"/>
    <w:rsid w:val="003B1DB9"/>
    <w:rsid w:val="003B5A20"/>
    <w:rsid w:val="003C0BBC"/>
    <w:rsid w:val="003C303B"/>
    <w:rsid w:val="003D6987"/>
    <w:rsid w:val="00417E8F"/>
    <w:rsid w:val="004213C3"/>
    <w:rsid w:val="0042384F"/>
    <w:rsid w:val="00424EF0"/>
    <w:rsid w:val="004402C9"/>
    <w:rsid w:val="00442363"/>
    <w:rsid w:val="00444887"/>
    <w:rsid w:val="004449D8"/>
    <w:rsid w:val="004458E4"/>
    <w:rsid w:val="004472D0"/>
    <w:rsid w:val="00463BE1"/>
    <w:rsid w:val="00474978"/>
    <w:rsid w:val="00475367"/>
    <w:rsid w:val="00480795"/>
    <w:rsid w:val="00483CD3"/>
    <w:rsid w:val="00487DEB"/>
    <w:rsid w:val="004901F3"/>
    <w:rsid w:val="00491B80"/>
    <w:rsid w:val="00497FDB"/>
    <w:rsid w:val="004A38BE"/>
    <w:rsid w:val="004A44A8"/>
    <w:rsid w:val="004B100D"/>
    <w:rsid w:val="004C02FF"/>
    <w:rsid w:val="00502128"/>
    <w:rsid w:val="00502A03"/>
    <w:rsid w:val="00515477"/>
    <w:rsid w:val="00526E3C"/>
    <w:rsid w:val="00530635"/>
    <w:rsid w:val="0053073F"/>
    <w:rsid w:val="0053097E"/>
    <w:rsid w:val="00544CD6"/>
    <w:rsid w:val="00553FBF"/>
    <w:rsid w:val="005575A4"/>
    <w:rsid w:val="00572617"/>
    <w:rsid w:val="00575A28"/>
    <w:rsid w:val="00585ED5"/>
    <w:rsid w:val="005A331C"/>
    <w:rsid w:val="005A4438"/>
    <w:rsid w:val="005C54D7"/>
    <w:rsid w:val="005D1512"/>
    <w:rsid w:val="005D367A"/>
    <w:rsid w:val="005D58C7"/>
    <w:rsid w:val="005E605B"/>
    <w:rsid w:val="006031D0"/>
    <w:rsid w:val="00607F6F"/>
    <w:rsid w:val="00617EDA"/>
    <w:rsid w:val="0062012A"/>
    <w:rsid w:val="00643F90"/>
    <w:rsid w:val="00653A21"/>
    <w:rsid w:val="00653ADB"/>
    <w:rsid w:val="006610D7"/>
    <w:rsid w:val="00687B38"/>
    <w:rsid w:val="006A1A7F"/>
    <w:rsid w:val="006A23F4"/>
    <w:rsid w:val="006A5274"/>
    <w:rsid w:val="006B6128"/>
    <w:rsid w:val="006B754E"/>
    <w:rsid w:val="006C211C"/>
    <w:rsid w:val="006E1F5D"/>
    <w:rsid w:val="00732219"/>
    <w:rsid w:val="00734F3A"/>
    <w:rsid w:val="00735ABD"/>
    <w:rsid w:val="00754E0F"/>
    <w:rsid w:val="00763242"/>
    <w:rsid w:val="00770F3F"/>
    <w:rsid w:val="00781990"/>
    <w:rsid w:val="00795CED"/>
    <w:rsid w:val="007A3936"/>
    <w:rsid w:val="007A3D08"/>
    <w:rsid w:val="007B1D2A"/>
    <w:rsid w:val="007C7ECA"/>
    <w:rsid w:val="007E1A38"/>
    <w:rsid w:val="007E6DB9"/>
    <w:rsid w:val="007E765E"/>
    <w:rsid w:val="007F64A7"/>
    <w:rsid w:val="007F6DAF"/>
    <w:rsid w:val="00811B28"/>
    <w:rsid w:val="008132BF"/>
    <w:rsid w:val="00813745"/>
    <w:rsid w:val="00823D7F"/>
    <w:rsid w:val="0084632C"/>
    <w:rsid w:val="00852B5B"/>
    <w:rsid w:val="00860DE0"/>
    <w:rsid w:val="00882F60"/>
    <w:rsid w:val="008838CF"/>
    <w:rsid w:val="00891035"/>
    <w:rsid w:val="00892117"/>
    <w:rsid w:val="008B4A34"/>
    <w:rsid w:val="008B6434"/>
    <w:rsid w:val="008C6D63"/>
    <w:rsid w:val="008D5B51"/>
    <w:rsid w:val="009042AC"/>
    <w:rsid w:val="0090434D"/>
    <w:rsid w:val="00917EA8"/>
    <w:rsid w:val="00923DC6"/>
    <w:rsid w:val="00924EF5"/>
    <w:rsid w:val="00927C1B"/>
    <w:rsid w:val="00933D77"/>
    <w:rsid w:val="009373A5"/>
    <w:rsid w:val="0096417B"/>
    <w:rsid w:val="00965303"/>
    <w:rsid w:val="00965A8B"/>
    <w:rsid w:val="00975671"/>
    <w:rsid w:val="00982F0E"/>
    <w:rsid w:val="009C2F55"/>
    <w:rsid w:val="009D10B1"/>
    <w:rsid w:val="009D1AB7"/>
    <w:rsid w:val="009D533D"/>
    <w:rsid w:val="009E27ED"/>
    <w:rsid w:val="009E6F7D"/>
    <w:rsid w:val="00A02DCF"/>
    <w:rsid w:val="00A05F83"/>
    <w:rsid w:val="00A06C86"/>
    <w:rsid w:val="00A13667"/>
    <w:rsid w:val="00A17072"/>
    <w:rsid w:val="00A25631"/>
    <w:rsid w:val="00A26EC0"/>
    <w:rsid w:val="00A41BAD"/>
    <w:rsid w:val="00A46DD4"/>
    <w:rsid w:val="00A52C48"/>
    <w:rsid w:val="00A54052"/>
    <w:rsid w:val="00A54D07"/>
    <w:rsid w:val="00A7291A"/>
    <w:rsid w:val="00A73B52"/>
    <w:rsid w:val="00A7736F"/>
    <w:rsid w:val="00A85E31"/>
    <w:rsid w:val="00A8693E"/>
    <w:rsid w:val="00A96AA0"/>
    <w:rsid w:val="00AA0730"/>
    <w:rsid w:val="00AA3779"/>
    <w:rsid w:val="00AA5A33"/>
    <w:rsid w:val="00AA62AE"/>
    <w:rsid w:val="00AB1F72"/>
    <w:rsid w:val="00AC3843"/>
    <w:rsid w:val="00AD1686"/>
    <w:rsid w:val="00AD2E1F"/>
    <w:rsid w:val="00AE2795"/>
    <w:rsid w:val="00AE7ABC"/>
    <w:rsid w:val="00AF2C25"/>
    <w:rsid w:val="00B02D85"/>
    <w:rsid w:val="00B05852"/>
    <w:rsid w:val="00B23C9E"/>
    <w:rsid w:val="00B23E73"/>
    <w:rsid w:val="00B2419D"/>
    <w:rsid w:val="00B41745"/>
    <w:rsid w:val="00B50BE9"/>
    <w:rsid w:val="00B7303C"/>
    <w:rsid w:val="00B73911"/>
    <w:rsid w:val="00B7765D"/>
    <w:rsid w:val="00B8240D"/>
    <w:rsid w:val="00BA3AC2"/>
    <w:rsid w:val="00BB05B3"/>
    <w:rsid w:val="00BB0C36"/>
    <w:rsid w:val="00BB4B7D"/>
    <w:rsid w:val="00BC6612"/>
    <w:rsid w:val="00BD4591"/>
    <w:rsid w:val="00BD6124"/>
    <w:rsid w:val="00BE3F1E"/>
    <w:rsid w:val="00BE62A0"/>
    <w:rsid w:val="00C04B20"/>
    <w:rsid w:val="00C110E5"/>
    <w:rsid w:val="00C11657"/>
    <w:rsid w:val="00C2118C"/>
    <w:rsid w:val="00C22A24"/>
    <w:rsid w:val="00C23CBB"/>
    <w:rsid w:val="00C54E98"/>
    <w:rsid w:val="00C62E37"/>
    <w:rsid w:val="00C649A5"/>
    <w:rsid w:val="00C66D5A"/>
    <w:rsid w:val="00C7663B"/>
    <w:rsid w:val="00C83052"/>
    <w:rsid w:val="00C83C1F"/>
    <w:rsid w:val="00CA03DA"/>
    <w:rsid w:val="00CA1107"/>
    <w:rsid w:val="00CD374A"/>
    <w:rsid w:val="00CD6567"/>
    <w:rsid w:val="00CF06AC"/>
    <w:rsid w:val="00D07C71"/>
    <w:rsid w:val="00D1554D"/>
    <w:rsid w:val="00D61EB6"/>
    <w:rsid w:val="00D62836"/>
    <w:rsid w:val="00D77045"/>
    <w:rsid w:val="00D77325"/>
    <w:rsid w:val="00D8182A"/>
    <w:rsid w:val="00DB0BEC"/>
    <w:rsid w:val="00DB751B"/>
    <w:rsid w:val="00DB7D02"/>
    <w:rsid w:val="00DC78AF"/>
    <w:rsid w:val="00DD051F"/>
    <w:rsid w:val="00DD371C"/>
    <w:rsid w:val="00DD743B"/>
    <w:rsid w:val="00DE2429"/>
    <w:rsid w:val="00DF7056"/>
    <w:rsid w:val="00E01D02"/>
    <w:rsid w:val="00E01DB8"/>
    <w:rsid w:val="00E1164B"/>
    <w:rsid w:val="00E20372"/>
    <w:rsid w:val="00E237E5"/>
    <w:rsid w:val="00E25D0E"/>
    <w:rsid w:val="00E3599E"/>
    <w:rsid w:val="00E3636D"/>
    <w:rsid w:val="00E37EA1"/>
    <w:rsid w:val="00E46B3C"/>
    <w:rsid w:val="00E4720F"/>
    <w:rsid w:val="00E51BDF"/>
    <w:rsid w:val="00E57698"/>
    <w:rsid w:val="00E75A86"/>
    <w:rsid w:val="00E77E3A"/>
    <w:rsid w:val="00E80685"/>
    <w:rsid w:val="00E84B4B"/>
    <w:rsid w:val="00E967BA"/>
    <w:rsid w:val="00E96EB3"/>
    <w:rsid w:val="00EA3077"/>
    <w:rsid w:val="00EB6B99"/>
    <w:rsid w:val="00EC0558"/>
    <w:rsid w:val="00EC1BAA"/>
    <w:rsid w:val="00ED2B8E"/>
    <w:rsid w:val="00ED7A42"/>
    <w:rsid w:val="00ED7CCA"/>
    <w:rsid w:val="00EE62C1"/>
    <w:rsid w:val="00EF14F2"/>
    <w:rsid w:val="00F07F54"/>
    <w:rsid w:val="00F14E31"/>
    <w:rsid w:val="00F33847"/>
    <w:rsid w:val="00F37E83"/>
    <w:rsid w:val="00F52D57"/>
    <w:rsid w:val="00F575BD"/>
    <w:rsid w:val="00F6233F"/>
    <w:rsid w:val="00F657DC"/>
    <w:rsid w:val="00F65F8A"/>
    <w:rsid w:val="00F70439"/>
    <w:rsid w:val="00F74E91"/>
    <w:rsid w:val="00F91A60"/>
    <w:rsid w:val="00FC46C0"/>
    <w:rsid w:val="00FD202D"/>
    <w:rsid w:val="00FE34E3"/>
    <w:rsid w:val="00FE4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2879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Реваль</dc:creator>
  <cp:lastModifiedBy>1</cp:lastModifiedBy>
  <cp:revision>8</cp:revision>
  <dcterms:created xsi:type="dcterms:W3CDTF">2014-04-18T03:17:00Z</dcterms:created>
  <dcterms:modified xsi:type="dcterms:W3CDTF">2014-04-18T07:16:00Z</dcterms:modified>
</cp:coreProperties>
</file>